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jc w:val="right"/>
        <w:rPr>
          <w:b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Structured curriculum vitae</w:t>
      </w:r>
    </w:p>
    <w:p w:rsidR="00000000" w:rsidDel="00000000" w:rsidP="00000000" w:rsidRDefault="00000000" w:rsidRPr="00000000" w14:paraId="00000002">
      <w:pPr>
        <w:spacing w:before="0"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personnel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5528"/>
        <w:tblGridChange w:id="0">
          <w:tblGrid>
            <w:gridCol w:w="4111"/>
            <w:gridCol w:w="5528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Role</w:t>
            </w:r>
            <w:r w:rsidDel="00000000" w:rsidR="00000000" w:rsidRPr="00000000">
              <w:rPr>
                <w:color w:val="000000"/>
                <w:rtl w:val="0"/>
              </w:rPr>
              <w:t xml:space="preserve"> in project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 registration number of the project promoter / project partner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  <w:t xml:space="preserve"> in the organisation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(at most 30</w:t>
            </w: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Pre-nominal titles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Post-nominal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identification number</w:t>
            </w:r>
            <w:r w:rsidDel="00000000" w:rsidR="00000000" w:rsidRPr="00000000">
              <w:rPr>
                <w:rtl w:val="0"/>
              </w:rPr>
              <w:t xml:space="preserve"> (only for Czech persons)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Mobile phone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activities in the project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(at most 500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full-time job equivalents</w:t>
            </w:r>
            <w:r w:rsidDel="00000000" w:rsidR="00000000" w:rsidRPr="00000000">
              <w:rPr>
                <w:rtl w:val="0"/>
              </w:rPr>
              <w:t xml:space="preserve"> in the project implementation in individual years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Professional cv</w:t>
      </w: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5528"/>
        <w:tblGridChange w:id="0">
          <w:tblGrid>
            <w:gridCol w:w="4111"/>
            <w:gridCol w:w="5528"/>
          </w:tblGrid>
        </w:tblGridChange>
      </w:tblGrid>
      <w:t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(at most 500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Relevant experience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(at most 500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List of the most important projects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(at most 1000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List of the most important outcomes</w:t>
            </w:r>
            <w:r w:rsidDel="00000000" w:rsidR="00000000" w:rsidRPr="00000000">
              <w:rPr>
                <w:strike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(at most 1000 characters)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trike w:val="1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134" w:top="1134" w:left="1134" w:right="1134" w:header="2438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-723893</wp:posOffset>
          </wp:positionH>
          <wp:positionV relativeFrom="paragraph">
            <wp:posOffset>-1548123</wp:posOffset>
          </wp:positionV>
          <wp:extent cx="1440000" cy="144000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before="12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xXgI5RerNMCVkWgdThbAQFyqg==">AMUW2mX5VfWuMfRfi3wWcwlr+2rIgyuX6wJEPTHFsW4hWWk4tCztDgSTWaeSW78u4MX0wkIw8SEewLjdoz+XK4tGs8ZCeRORhDWOLE0B5jBo3AVqm3dkuVMPIKSRceX6jP2+dDN9RrfQtS/ESffol4CmCbHRO5EEBA==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2020-08-21T13:24:00Z</dcterms:created>
</cp:coreProperties>
</file>